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05-0376/2104/2024</w:t>
      </w:r>
      <w:r>
        <w:rPr>
          <w:rFonts w:ascii="Times New Roman" w:eastAsia="Times New Roman" w:hAnsi="Times New Roman" w:cs="Times New Roman"/>
        </w:rPr>
        <w:t xml:space="preserve">                     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УИД:</w:t>
      </w:r>
      <w:r>
        <w:rPr>
          <w:rFonts w:ascii="Times New Roman" w:eastAsia="Times New Roman" w:hAnsi="Times New Roman" w:cs="Times New Roman"/>
        </w:rPr>
        <w:t>86MS0044-01-2024-001054-29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13 марта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ХМАО-Югры </w:t>
      </w:r>
      <w:r>
        <w:rPr>
          <w:rFonts w:ascii="Times New Roman" w:eastAsia="Times New Roman" w:hAnsi="Times New Roman" w:cs="Times New Roman"/>
        </w:rPr>
        <w:t>Васильев В.С.,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привлекаемое лицо </w:t>
      </w:r>
      <w:r>
        <w:rPr>
          <w:rFonts w:ascii="Times New Roman" w:eastAsia="Times New Roman" w:hAnsi="Times New Roman" w:cs="Times New Roman"/>
        </w:rPr>
        <w:t>Лысиков</w:t>
      </w:r>
      <w:r>
        <w:rPr>
          <w:rFonts w:ascii="Times New Roman" w:eastAsia="Times New Roman" w:hAnsi="Times New Roman" w:cs="Times New Roman"/>
        </w:rPr>
        <w:t xml:space="preserve"> Матвей Николаевич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место рождения </w:t>
      </w:r>
      <w:r>
        <w:rPr>
          <w:rStyle w:val="cat-UserDefined-275770652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гражданина РФ, зарегистрированного и проживающего: </w:t>
      </w:r>
      <w:r>
        <w:rPr>
          <w:rStyle w:val="cat-UserDefined-393104174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2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Лысиков</w:t>
      </w:r>
      <w:r>
        <w:rPr>
          <w:rFonts w:ascii="Times New Roman" w:eastAsia="Times New Roman" w:hAnsi="Times New Roman" w:cs="Times New Roman"/>
        </w:rPr>
        <w:t xml:space="preserve"> Матвей Николаевич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проживающий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1897279598grp-3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оплатил </w:t>
      </w:r>
      <w:r>
        <w:rPr>
          <w:rFonts w:ascii="Times New Roman" w:eastAsia="Times New Roman" w:hAnsi="Times New Roman" w:cs="Times New Roman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</w:rPr>
        <w:t xml:space="preserve">в установленный законом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21.09.2023 00:01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18810086220001363786 от 12.07.2023 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</w:rPr>
        <w:t>21.09.2023 00:01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Лысиков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рассмотрение дела об административном правонарушении не явился, о месте и времени рассмотрения извещен надлежащим образом.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ходатайств об отложении рассмотрения дела об административном правонарушении не поступало.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86 ХМ 579482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года; копией постановления </w:t>
      </w:r>
      <w:r>
        <w:rPr>
          <w:rFonts w:ascii="Times New Roman" w:eastAsia="Times New Roman" w:hAnsi="Times New Roman" w:cs="Times New Roman"/>
        </w:rPr>
        <w:t>№ 18810086220001363786 от 12.07.2023 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Лысиков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относится к кругу лиц, указанных в ст.3.9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Лысикова</w:t>
      </w:r>
      <w:r>
        <w:rPr>
          <w:rFonts w:ascii="Times New Roman" w:eastAsia="Times New Roman" w:hAnsi="Times New Roman" w:cs="Times New Roman"/>
        </w:rPr>
        <w:t xml:space="preserve"> Матвея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</w:rPr>
        <w:t>в двукратном размере суммы неуплаченного административного штрафа, то есть в размере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1000,00</w:t>
      </w:r>
      <w:r>
        <w:rPr>
          <w:rFonts w:ascii="Times New Roman" w:eastAsia="Times New Roman" w:hAnsi="Times New Roman" w:cs="Times New Roman"/>
        </w:rPr>
        <w:t xml:space="preserve">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000, ИНН 8601073664, КПП 860101001 КБК 720 1 16 01203 01 9000 140, УИН </w:t>
      </w:r>
      <w:r>
        <w:rPr>
          <w:rFonts w:ascii="Times New Roman" w:eastAsia="Times New Roman" w:hAnsi="Times New Roman" w:cs="Times New Roman"/>
        </w:rPr>
        <w:t>0412365400445003762420159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4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Нижневартовска.</w:t>
      </w:r>
    </w:p>
    <w:p>
      <w:pPr>
        <w:spacing w:before="0" w:after="0"/>
        <w:ind w:firstLine="539"/>
        <w:jc w:val="both"/>
      </w:pPr>
    </w:p>
    <w:p>
      <w:pPr>
        <w:spacing w:before="0" w:after="0"/>
      </w:pPr>
      <w:r>
        <w:rPr>
          <w:rStyle w:val="cat-UserDefinedgrp-34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В.С. Васильев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http://sr-nv-pkms1/xlp4/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UserDefined-275770652grp-31rplc-8">
    <w:name w:val="cat-UserDefined-275770652 grp-31 rplc-8"/>
    <w:basedOn w:val="DefaultParagraphFont"/>
  </w:style>
  <w:style w:type="character" w:customStyle="1" w:styleId="cat-UserDefined-393104174grp-32rplc-10">
    <w:name w:val="cat-UserDefined-393104174 grp-32 rplc-10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1897279598grp-33rplc-17">
    <w:name w:val="cat-UserDefined1897279598 grp-33 rplc-17"/>
    <w:basedOn w:val="DefaultParagraphFont"/>
  </w:style>
  <w:style w:type="character" w:customStyle="1" w:styleId="cat-UserDefinedgrp-34rplc-47">
    <w:name w:val="cat-UserDefined grp-3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